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DD" w:rsidRPr="001A43DD" w:rsidRDefault="001A43DD" w:rsidP="001A43DD">
      <w:pPr>
        <w:pBdr>
          <w:bottom w:val="single" w:sz="6" w:space="0" w:color="ED7D00"/>
        </w:pBdr>
        <w:shd w:val="clear" w:color="auto" w:fill="96ED89"/>
        <w:spacing w:after="300" w:line="240" w:lineRule="auto"/>
        <w:outlineLvl w:val="0"/>
        <w:rPr>
          <w:rFonts w:ascii="Times New Roman" w:eastAsia="Times New Roman" w:hAnsi="Times New Roman" w:cs="Times New Roman"/>
          <w:color w:val="ED7D00"/>
          <w:kern w:val="36"/>
          <w:sz w:val="48"/>
          <w:szCs w:val="48"/>
          <w:lang w:val="nl-NL" w:eastAsia="en-GB"/>
        </w:rPr>
      </w:pPr>
      <w:r w:rsidRPr="001A43DD">
        <w:rPr>
          <w:rFonts w:ascii="Times New Roman" w:eastAsia="Times New Roman" w:hAnsi="Times New Roman" w:cs="Times New Roman"/>
          <w:color w:val="ED7D00"/>
          <w:kern w:val="36"/>
          <w:sz w:val="48"/>
          <w:szCs w:val="48"/>
          <w:lang w:val="nl-NL" w:eastAsia="en-GB"/>
        </w:rPr>
        <w:t>Aan- en afmelden voor de bridgeavond</w:t>
      </w:r>
    </w:p>
    <w:p w:rsidR="001A43DD" w:rsidRPr="001A43DD" w:rsidRDefault="001A43DD" w:rsidP="001A43DD">
      <w:pPr>
        <w:shd w:val="clear" w:color="auto" w:fill="96ED89"/>
        <w:spacing w:after="0" w:line="240" w:lineRule="auto"/>
        <w:rPr>
          <w:rFonts w:ascii="Open Sans" w:eastAsia="Times New Roman" w:hAnsi="Open Sans" w:cs="Times New Roman"/>
          <w:color w:val="3A3838"/>
          <w:sz w:val="21"/>
          <w:lang w:eastAsia="en-GB"/>
        </w:rPr>
      </w:pPr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 xml:space="preserve">Voor een soepele indeling en afwerking van de interne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>competie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 xml:space="preserve"> geldt een afmeldingsplicht bij onze vereniging. </w:t>
      </w:r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De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spelregels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voor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aan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- en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afmelden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zijn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:</w:t>
      </w:r>
    </w:p>
    <w:p w:rsidR="001A43DD" w:rsidRPr="001A43DD" w:rsidRDefault="001A43DD" w:rsidP="001A43DD">
      <w:pPr>
        <w:numPr>
          <w:ilvl w:val="0"/>
          <w:numId w:val="1"/>
        </w:numPr>
        <w:shd w:val="clear" w:color="auto" w:fill="96ED89"/>
        <w:spacing w:after="0" w:line="240" w:lineRule="auto"/>
        <w:ind w:left="315"/>
        <w:rPr>
          <w:rFonts w:ascii="Open Sans" w:eastAsia="Times New Roman" w:hAnsi="Open Sans" w:cs="Times New Roman"/>
          <w:color w:val="3A3838"/>
          <w:sz w:val="21"/>
          <w:lang w:eastAsia="en-GB"/>
        </w:rPr>
      </w:pPr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>Als u tijdig weet dat u niet kan op een bepaalde datum, dan vult u </w:t>
      </w:r>
      <w:r w:rsidRPr="001A43DD">
        <w:rPr>
          <w:rFonts w:ascii="Times New Roman" w:eastAsia="Times New Roman" w:hAnsi="Times New Roman" w:cs="Times New Roman"/>
          <w:color w:val="FF0000"/>
          <w:sz w:val="24"/>
          <w:szCs w:val="24"/>
          <w:lang w:val="nl-NL" w:eastAsia="en-GB"/>
        </w:rPr>
        <w:t>de afmeldingslijst in, die op de tafel bij de ingang van de bridgezaal</w:t>
      </w:r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 xml:space="preserve"> ligt.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Aan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- of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afmelden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gebeurt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altijd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 xml:space="preserve"> </w:t>
      </w:r>
      <w:proofErr w:type="spellStart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schriftelijk</w:t>
      </w:r>
      <w:proofErr w:type="spellEnd"/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eastAsia="en-GB"/>
        </w:rPr>
        <w:t>.</w:t>
      </w:r>
    </w:p>
    <w:p w:rsidR="001A43DD" w:rsidRPr="001A43DD" w:rsidRDefault="001A43DD" w:rsidP="001A43DD">
      <w:pPr>
        <w:numPr>
          <w:ilvl w:val="0"/>
          <w:numId w:val="1"/>
        </w:numPr>
        <w:shd w:val="clear" w:color="auto" w:fill="96ED89"/>
        <w:spacing w:after="0" w:line="240" w:lineRule="auto"/>
        <w:ind w:left="315"/>
        <w:rPr>
          <w:rFonts w:ascii="Open Sans" w:eastAsia="Times New Roman" w:hAnsi="Open Sans" w:cs="Times New Roman"/>
          <w:color w:val="3A3838"/>
          <w:sz w:val="21"/>
          <w:lang w:val="nl-NL" w:eastAsia="en-GB"/>
        </w:rPr>
      </w:pPr>
      <w:r w:rsidRPr="001A43DD">
        <w:rPr>
          <w:rFonts w:ascii="Open Sans" w:eastAsia="Times New Roman" w:hAnsi="Open Sans" w:cs="Times New Roman"/>
          <w:color w:val="3A3838"/>
          <w:sz w:val="21"/>
          <w:lang w:val="nl-NL" w:eastAsia="en-GB"/>
        </w:rPr>
        <w:t>Kunt </w:t>
      </w:r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>u zelf wel een bepaalde datum en uw partner niet, dan vult u de lijst ‘Ik zoek een partner’ in. Als u zelf al een partner gevonden hebt, dan vult u dat direct in op deze lijst. Ook dit kan alleen schriftelijk en dus niet mondeling bij de wedstrijdleiding.</w:t>
      </w:r>
    </w:p>
    <w:p w:rsidR="001A43DD" w:rsidRPr="001A43DD" w:rsidRDefault="001A43DD" w:rsidP="001A43DD">
      <w:pPr>
        <w:numPr>
          <w:ilvl w:val="0"/>
          <w:numId w:val="1"/>
        </w:numPr>
        <w:shd w:val="clear" w:color="auto" w:fill="96ED89"/>
        <w:spacing w:after="0" w:line="240" w:lineRule="auto"/>
        <w:ind w:left="315"/>
        <w:rPr>
          <w:rFonts w:ascii="Open Sans" w:eastAsia="Times New Roman" w:hAnsi="Open Sans" w:cs="Times New Roman"/>
          <w:color w:val="3A3838"/>
          <w:sz w:val="21"/>
          <w:lang w:val="nl-NL" w:eastAsia="en-GB"/>
        </w:rPr>
      </w:pPr>
      <w:r w:rsidRPr="001A43D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nl-NL" w:eastAsia="en-GB"/>
        </w:rPr>
        <w:t>Afmelden door onverwachte gebeurtenissen ( bijv. ziekte ) kan telefonisch tot en met woensdag tot uiterlijk 17.00 uur.</w:t>
      </w:r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> Mocht uw partner wel willen spelen, dan kijkt de wedstrijdleiding of er nog iemand anders een partner zoekt. Zo ja, dan stemt u onderling met elkaar af of u samen wilt spelen en meldt dat vervolgens bij de wedstrijdleiding. Daarna worden geen wijzigingen meer gemaakt. De wedstrijdleiding kan dan de competitie voor dezelfde avond in orde maken. </w:t>
      </w:r>
      <w:r w:rsidRPr="001A43DD">
        <w:rPr>
          <w:rFonts w:ascii="Open Sans" w:eastAsia="Times New Roman" w:hAnsi="Open Sans" w:cs="Times New Roman"/>
          <w:color w:val="FF0000"/>
          <w:sz w:val="21"/>
          <w:u w:val="single"/>
          <w:lang w:val="nl-NL" w:eastAsia="en-GB"/>
        </w:rPr>
        <w:t>Telefonisch afmelden kan bij Hiltjo van der Woude ( </w:t>
      </w:r>
      <w:hyperlink r:id="rId5" w:history="1">
        <w:r w:rsidRPr="001A43DD">
          <w:rPr>
            <w:rFonts w:ascii="Open Sans" w:eastAsia="Times New Roman" w:hAnsi="Open Sans" w:cs="Times New Roman"/>
            <w:color w:val="FF0000"/>
            <w:sz w:val="21"/>
            <w:u w:val="single"/>
            <w:lang w:val="nl-NL" w:eastAsia="en-GB"/>
          </w:rPr>
          <w:t>0345-504660</w:t>
        </w:r>
      </w:hyperlink>
      <w:r w:rsidRPr="001A43DD">
        <w:rPr>
          <w:rFonts w:ascii="Open Sans" w:eastAsia="Times New Roman" w:hAnsi="Open Sans" w:cs="Times New Roman"/>
          <w:color w:val="FF0000"/>
          <w:sz w:val="21"/>
          <w:u w:val="single"/>
          <w:lang w:val="nl-NL" w:eastAsia="en-GB"/>
        </w:rPr>
        <w:t>) of Gerrit Quist, ( 0610961485) of Gerrit de Jong, ( 0345-506032) of via de website op internet.</w:t>
      </w:r>
    </w:p>
    <w:p w:rsidR="001A43DD" w:rsidRPr="001A43DD" w:rsidRDefault="001A43DD" w:rsidP="001A43DD">
      <w:pPr>
        <w:numPr>
          <w:ilvl w:val="0"/>
          <w:numId w:val="1"/>
        </w:numPr>
        <w:shd w:val="clear" w:color="auto" w:fill="96ED89"/>
        <w:spacing w:line="240" w:lineRule="auto"/>
        <w:ind w:left="315"/>
        <w:rPr>
          <w:rFonts w:ascii="Open Sans" w:eastAsia="Times New Roman" w:hAnsi="Open Sans" w:cs="Times New Roman"/>
          <w:color w:val="3A3838"/>
          <w:sz w:val="21"/>
          <w:lang w:val="nl-NL" w:eastAsia="en-GB"/>
        </w:rPr>
      </w:pPr>
      <w:r w:rsidRPr="001A43DD">
        <w:rPr>
          <w:rFonts w:ascii="Times New Roman" w:eastAsia="Times New Roman" w:hAnsi="Times New Roman" w:cs="Times New Roman"/>
          <w:color w:val="3A3838"/>
          <w:sz w:val="24"/>
          <w:szCs w:val="24"/>
          <w:lang w:val="nl-NL" w:eastAsia="en-GB"/>
        </w:rPr>
        <w:t>Kunt u een hele competitieronde niet meedoen, dan meldt u dit eveneens schriftelijk voor aanvang van de competitieronde bij de technische commissie.</w:t>
      </w:r>
    </w:p>
    <w:p w:rsidR="00563A22" w:rsidRPr="001A43DD" w:rsidRDefault="00563A22">
      <w:pPr>
        <w:rPr>
          <w:lang w:val="nl-NL"/>
        </w:rPr>
      </w:pPr>
      <w:bookmarkStart w:id="0" w:name="_GoBack"/>
      <w:bookmarkEnd w:id="0"/>
    </w:p>
    <w:sectPr w:rsidR="00563A22" w:rsidRPr="001A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D0778"/>
    <w:multiLevelType w:val="multilevel"/>
    <w:tmpl w:val="5404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DD"/>
    <w:rsid w:val="001A43DD"/>
    <w:rsid w:val="005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1739-0D79-4D60-8055-B15B610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2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A4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43D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1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1A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277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647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345-504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Verbeek</dc:creator>
  <cp:keywords/>
  <dc:description/>
  <cp:lastModifiedBy>Edith Verbeek</cp:lastModifiedBy>
  <cp:revision>1</cp:revision>
  <dcterms:created xsi:type="dcterms:W3CDTF">2020-08-27T22:37:00Z</dcterms:created>
  <dcterms:modified xsi:type="dcterms:W3CDTF">2020-08-27T22:39:00Z</dcterms:modified>
</cp:coreProperties>
</file>